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07" w:rsidRPr="00CA6414" w:rsidRDefault="00CA6414" w:rsidP="00FF443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CA6414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Ogólnopolski telefon zaufania dla osób LGTB+  tel. </w:t>
      </w:r>
      <w:r w:rsidR="00776507"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>22 628 52 22 (dostępny od poniedziałku do piątku w godzinach 18:00 – 21:00)</w:t>
      </w:r>
    </w:p>
    <w:p w:rsidR="00776507" w:rsidRPr="00CA6414" w:rsidRDefault="00776507" w:rsidP="00FF443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>Ogólnopolski telefon dla ofiar</w:t>
      </w:r>
      <w:r w:rsidRPr="00CA6414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 w:frame="1"/>
          <w:lang w:eastAsia="pl-PL"/>
        </w:rPr>
        <w:t> </w:t>
      </w:r>
      <w:r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>przemoc</w:t>
      </w:r>
      <w:r w:rsidR="00CA6414"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 xml:space="preserve">y w rodzinie "Niebieska Linia" tel.  </w:t>
      </w:r>
      <w:r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>800 12 00 02 (czynny całą dobę)</w:t>
      </w:r>
    </w:p>
    <w:p w:rsidR="00776507" w:rsidRPr="00CA6414" w:rsidRDefault="00776507" w:rsidP="00FF443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>Telefon zaufania dla dzieci i młodzieży</w:t>
      </w:r>
      <w:r w:rsidRPr="00917FAB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>:</w:t>
      </w:r>
      <w:r w:rsidRPr="00917FAB">
        <w:rPr>
          <w:rFonts w:asciiTheme="minorHAnsi" w:eastAsia="Times New Roman" w:hAnsiTheme="minorHAnsi" w:cstheme="minorHAnsi"/>
          <w:bCs/>
          <w:color w:val="auto"/>
          <w:sz w:val="24"/>
          <w:szCs w:val="24"/>
          <w:bdr w:val="none" w:sz="0" w:space="0" w:color="auto" w:frame="1"/>
          <w:lang w:eastAsia="pl-PL"/>
        </w:rPr>
        <w:t> </w:t>
      </w:r>
      <w:r w:rsidR="00CA6414" w:rsidRPr="00917FAB">
        <w:rPr>
          <w:rFonts w:asciiTheme="minorHAnsi" w:eastAsia="Times New Roman" w:hAnsiTheme="minorHAnsi" w:cstheme="minorHAnsi"/>
          <w:bCs/>
          <w:color w:val="auto"/>
          <w:sz w:val="24"/>
          <w:szCs w:val="24"/>
          <w:bdr w:val="none" w:sz="0" w:space="0" w:color="auto" w:frame="1"/>
          <w:lang w:eastAsia="pl-PL"/>
        </w:rPr>
        <w:t>tel.</w:t>
      </w:r>
      <w:r w:rsidR="00CA6414" w:rsidRPr="00CA6414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 w:frame="1"/>
          <w:lang w:eastAsia="pl-PL"/>
        </w:rPr>
        <w:t xml:space="preserve"> </w:t>
      </w:r>
      <w:r w:rsidR="00CA6414"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 xml:space="preserve">116 111 (czynny 24 godziny na dobę, 7 dni </w:t>
      </w:r>
      <w:r w:rsidR="00CA6414"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br/>
        <w:t>w tygodniu</w:t>
      </w:r>
      <w:r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>)</w:t>
      </w:r>
    </w:p>
    <w:p w:rsidR="00776507" w:rsidRPr="00CA6414" w:rsidRDefault="00776507" w:rsidP="00FF443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 xml:space="preserve">Telefoniczne </w:t>
      </w:r>
      <w:r w:rsidR="00CA6414" w:rsidRPr="00CA6414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Centrum Wsparcia dla Osób Dorosłych w Kryzysie Psychicznym, </w:t>
      </w:r>
      <w:r w:rsidR="00CA6414" w:rsidRPr="00CA6414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br/>
      </w:r>
      <w:r w:rsidR="00CA6414"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 xml:space="preserve">tel. </w:t>
      </w:r>
      <w:r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>800 70 2222 (czynny całą dobę)</w:t>
      </w:r>
    </w:p>
    <w:p w:rsidR="00776507" w:rsidRPr="00CA6414" w:rsidRDefault="00776507" w:rsidP="00FF443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>Całodobową, bezpłatną infolinię dla dzieci i młodzieży, rodziców oraz nauczycieli</w:t>
      </w:r>
      <w:r w:rsidR="00CA6414"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 xml:space="preserve"> – pomoc psychologów, pedagogów i prawników prowadzi Fundacja ITAKA  tel. 800 080 222 </w:t>
      </w:r>
    </w:p>
    <w:p w:rsidR="00776507" w:rsidRPr="00CA6414" w:rsidRDefault="00776507" w:rsidP="00FF443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>E-mailowe wsparcie psychologiczne Kampanii Przeciw Homofobii: bezpieczniej@kph.org.pl</w:t>
      </w:r>
    </w:p>
    <w:p w:rsidR="00FF443C" w:rsidRPr="00FF443C" w:rsidRDefault="00776507" w:rsidP="00FF443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 xml:space="preserve">Fundacja "Twarze depresji" – bezpłatne, zdalne konsultacje psychologiczne dla dzieci </w:t>
      </w:r>
      <w:r w:rsidR="00FF443C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br/>
      </w:r>
      <w:r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>i młodzieży, osób dorosłych w stanie kryzysu psychicznego, osób chorych onkologicznie i ich rodzin, kobiet w ciąży i po porodzie – zapisy na </w:t>
      </w:r>
      <w:r w:rsidR="00FF443C">
        <w:rPr>
          <w:rFonts w:asciiTheme="minorHAnsi" w:eastAsia="Times New Roman" w:hAnsiTheme="minorHAnsi" w:cstheme="minorHAnsi"/>
          <w:color w:val="auto"/>
          <w:sz w:val="24"/>
          <w:szCs w:val="24"/>
          <w:u w:val="single"/>
          <w:bdr w:val="none" w:sz="0" w:space="0" w:color="auto" w:frame="1"/>
          <w:lang w:eastAsia="pl-PL"/>
        </w:rPr>
        <w:t>https://twarzedepresji.pl</w:t>
      </w:r>
      <w:r w:rsidR="00FF443C"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 xml:space="preserve"> </w:t>
      </w:r>
      <w:r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> </w:t>
      </w:r>
    </w:p>
    <w:p w:rsidR="00776507" w:rsidRPr="00CA6414" w:rsidRDefault="00FF443C" w:rsidP="00FF443C">
      <w:pPr>
        <w:shd w:val="clear" w:color="auto" w:fill="FFFFFF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>T</w:t>
      </w:r>
      <w:r w:rsidR="00776507"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>akże konsultacje psychologiczne i psychiatryczne dla obywateli Ukrainy w języku ukraińskim i rosyjskim – zapisy na: </w:t>
      </w:r>
      <w:hyperlink r:id="rId5" w:tgtFrame="_blank" w:history="1">
        <w:r w:rsidR="00776507" w:rsidRPr="00CA6414">
          <w:rPr>
            <w:rFonts w:asciiTheme="minorHAnsi" w:eastAsia="Times New Roman" w:hAnsiTheme="minorHAnsi" w:cstheme="minorHAnsi"/>
            <w:color w:val="auto"/>
            <w:sz w:val="24"/>
            <w:szCs w:val="24"/>
            <w:u w:val="single"/>
            <w:bdr w:val="none" w:sz="0" w:space="0" w:color="auto" w:frame="1"/>
            <w:lang w:eastAsia="pl-PL"/>
          </w:rPr>
          <w:t>https://twarzedepresji.pl/ukraina/</w:t>
        </w:r>
      </w:hyperlink>
      <w:r w:rsidR="00776507"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>.</w:t>
      </w:r>
    </w:p>
    <w:p w:rsidR="00776507" w:rsidRPr="00CA6414" w:rsidRDefault="00776507" w:rsidP="00FF443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 xml:space="preserve">Telefon Zaufania Fundacji Twarze Depresji dla osób dorosłych w stanie kryzysu psychicznego pod numerem </w:t>
      </w:r>
      <w:r w:rsidR="00FF443C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 xml:space="preserve">tel. </w:t>
      </w:r>
      <w:r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>22 290 44 42.</w:t>
      </w:r>
    </w:p>
    <w:p w:rsidR="00776507" w:rsidRPr="00CA6414" w:rsidRDefault="00776507" w:rsidP="00FF443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>E-mailowe wsparcie psychologiczne Lambdy Warszawa: poradnictwo@lambdawarszawa.org</w:t>
      </w:r>
    </w:p>
    <w:p w:rsidR="00776507" w:rsidRPr="00CA6414" w:rsidRDefault="00776507" w:rsidP="00FF443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>Lista psychologów i psycholożek rekomendowanych przez Kampanię przeciw Homofobii: https://kph.org.pl/pomoc/pomoc-psychologiczna/</w:t>
      </w:r>
    </w:p>
    <w:p w:rsidR="00776507" w:rsidRPr="00CA6414" w:rsidRDefault="00776507" w:rsidP="00FF443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>E-mailowe wsparcie dla</w:t>
      </w:r>
      <w:r w:rsidRPr="00CA6414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 w:frame="1"/>
          <w:lang w:eastAsia="pl-PL"/>
        </w:rPr>
        <w:t> </w:t>
      </w:r>
      <w:r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 xml:space="preserve">chrześcijan LGBTQ </w:t>
      </w:r>
      <w:r w:rsidR="00917FAB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>„</w:t>
      </w:r>
      <w:r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>Wiara i tęcza</w:t>
      </w:r>
      <w:r w:rsidR="00917FAB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>”</w:t>
      </w:r>
      <w:bookmarkStart w:id="0" w:name="_GoBack"/>
      <w:bookmarkEnd w:id="0"/>
      <w:r w:rsidRPr="00CA6414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 w:frame="1"/>
          <w:lang w:eastAsia="pl-PL"/>
        </w:rPr>
        <w:t>: wsparcie@wiaraitecza.pl.</w:t>
      </w:r>
    </w:p>
    <w:p w:rsidR="00A90489" w:rsidRPr="00CA6414" w:rsidRDefault="00A90489">
      <w:pPr>
        <w:rPr>
          <w:rFonts w:asciiTheme="minorHAnsi" w:hAnsiTheme="minorHAnsi" w:cstheme="minorHAnsi"/>
          <w:color w:val="auto"/>
          <w:sz w:val="24"/>
          <w:szCs w:val="24"/>
        </w:rPr>
      </w:pPr>
    </w:p>
    <w:sectPr w:rsidR="00A90489" w:rsidRPr="00CA6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C07E7"/>
    <w:multiLevelType w:val="multilevel"/>
    <w:tmpl w:val="988A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07"/>
    <w:rsid w:val="004315A5"/>
    <w:rsid w:val="00776507"/>
    <w:rsid w:val="008F67F2"/>
    <w:rsid w:val="00917FAB"/>
    <w:rsid w:val="00A90489"/>
    <w:rsid w:val="00CA6414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257A"/>
  <w15:chartTrackingRefBased/>
  <w15:docId w15:val="{01F79A4D-72EC-4A9B-93F2-F09A6385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15A5"/>
    <w:rPr>
      <w:rFonts w:ascii="Calibri" w:hAnsi="Calibri" w:cs="Calibri"/>
      <w:color w:val="000000"/>
    </w:rPr>
  </w:style>
  <w:style w:type="paragraph" w:styleId="Nagwek1">
    <w:name w:val="heading 1"/>
    <w:next w:val="Normalny"/>
    <w:link w:val="Nagwek1Znak"/>
    <w:unhideWhenUsed/>
    <w:qFormat/>
    <w:rsid w:val="004315A5"/>
    <w:pPr>
      <w:keepNext/>
      <w:keepLines/>
      <w:spacing w:after="0"/>
      <w:ind w:left="10" w:right="471" w:hanging="10"/>
      <w:jc w:val="right"/>
      <w:outlineLvl w:val="0"/>
    </w:pPr>
    <w:rPr>
      <w:rFonts w:ascii="Calibri" w:hAnsi="Calibri" w:cs="Calibri"/>
      <w:b/>
      <w:color w:val="002060"/>
      <w:sz w:val="64"/>
    </w:rPr>
  </w:style>
  <w:style w:type="paragraph" w:styleId="Nagwek2">
    <w:name w:val="heading 2"/>
    <w:next w:val="Normalny"/>
    <w:link w:val="Nagwek2Znak"/>
    <w:unhideWhenUsed/>
    <w:qFormat/>
    <w:rsid w:val="004315A5"/>
    <w:pPr>
      <w:keepNext/>
      <w:keepLines/>
      <w:spacing w:after="0"/>
      <w:ind w:left="10" w:right="620" w:hanging="10"/>
      <w:jc w:val="right"/>
      <w:outlineLvl w:val="1"/>
    </w:pPr>
    <w:rPr>
      <w:rFonts w:ascii="Calibri" w:hAnsi="Calibri" w:cs="Calibri"/>
      <w:b/>
      <w:color w:val="00467F"/>
      <w:sz w:val="56"/>
    </w:rPr>
  </w:style>
  <w:style w:type="paragraph" w:styleId="Nagwek3">
    <w:name w:val="heading 3"/>
    <w:next w:val="Normalny"/>
    <w:link w:val="Nagwek3Znak"/>
    <w:unhideWhenUsed/>
    <w:qFormat/>
    <w:rsid w:val="004315A5"/>
    <w:pPr>
      <w:keepNext/>
      <w:keepLines/>
      <w:spacing w:after="0" w:line="216" w:lineRule="auto"/>
      <w:ind w:left="549" w:hanging="10"/>
      <w:outlineLvl w:val="2"/>
    </w:pPr>
    <w:rPr>
      <w:rFonts w:ascii="Calibri" w:hAnsi="Calibri" w:cs="Calibri"/>
      <w:color w:val="912134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15A5"/>
    <w:rPr>
      <w:rFonts w:ascii="Calibri" w:eastAsia="Calibri" w:hAnsi="Calibri" w:cs="Calibri"/>
      <w:b/>
      <w:color w:val="002060"/>
      <w:sz w:val="64"/>
    </w:rPr>
  </w:style>
  <w:style w:type="character" w:customStyle="1" w:styleId="Nagwek2Znak">
    <w:name w:val="Nagłówek 2 Znak"/>
    <w:link w:val="Nagwek2"/>
    <w:rsid w:val="004315A5"/>
    <w:rPr>
      <w:rFonts w:ascii="Calibri" w:eastAsia="Calibri" w:hAnsi="Calibri" w:cs="Calibri"/>
      <w:b/>
      <w:color w:val="00467F"/>
      <w:sz w:val="56"/>
    </w:rPr>
  </w:style>
  <w:style w:type="character" w:customStyle="1" w:styleId="Nagwek3Znak">
    <w:name w:val="Nagłówek 3 Znak"/>
    <w:link w:val="Nagwek3"/>
    <w:rsid w:val="004315A5"/>
    <w:rPr>
      <w:rFonts w:ascii="Calibri" w:eastAsia="Calibri" w:hAnsi="Calibri" w:cs="Calibri"/>
      <w:color w:val="912134"/>
      <w:sz w:val="56"/>
    </w:rPr>
  </w:style>
  <w:style w:type="character" w:customStyle="1" w:styleId="value">
    <w:name w:val="value"/>
    <w:basedOn w:val="Domylnaczcionkaakapitu"/>
    <w:rsid w:val="00776507"/>
  </w:style>
  <w:style w:type="character" w:styleId="Pogrubienie">
    <w:name w:val="Strong"/>
    <w:basedOn w:val="Domylnaczcionkaakapitu"/>
    <w:uiPriority w:val="22"/>
    <w:qFormat/>
    <w:rsid w:val="0077650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76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warzedepresji.pl/ukrai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User</cp:lastModifiedBy>
  <cp:revision>3</cp:revision>
  <dcterms:created xsi:type="dcterms:W3CDTF">2024-07-15T10:56:00Z</dcterms:created>
  <dcterms:modified xsi:type="dcterms:W3CDTF">2024-08-01T12:11:00Z</dcterms:modified>
</cp:coreProperties>
</file>